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EF" w:rsidRDefault="00B76CF2">
      <w:pPr>
        <w:rPr>
          <w:rFonts w:ascii="Arial" w:eastAsia="Arial" w:hAnsi="Arial" w:cs="Arial"/>
          <w:sz w:val="126"/>
          <w:szCs w:val="126"/>
        </w:rPr>
      </w:pPr>
      <w:r>
        <w:rPr>
          <w:rFonts w:ascii="Arial" w:eastAsia="Arial" w:hAnsi="Arial" w:cs="Arial"/>
          <w:noProof/>
          <w:sz w:val="126"/>
          <w:szCs w:val="126"/>
        </w:rPr>
        <w:drawing>
          <wp:inline distT="0" distB="0" distL="0" distR="0">
            <wp:extent cx="3840480" cy="104965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F2" w:rsidRPr="00B76CF2" w:rsidRDefault="00B76CF2">
      <w:pPr>
        <w:rPr>
          <w:rFonts w:ascii="Arial" w:eastAsia="Arial" w:hAnsi="Arial" w:cs="Arial"/>
          <w:sz w:val="24"/>
          <w:szCs w:val="24"/>
        </w:rPr>
      </w:pPr>
    </w:p>
    <w:p w:rsidR="00973325" w:rsidRDefault="00973325" w:rsidP="00973325">
      <w:pPr>
        <w:spacing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</w:p>
    <w:p w:rsidR="00973325" w:rsidRPr="008A6FEF" w:rsidRDefault="00973325" w:rsidP="00973325">
      <w:pPr>
        <w:spacing w:line="300" w:lineRule="atLeast"/>
        <w:rPr>
          <w:rFonts w:ascii="Arial" w:hAnsi="Arial" w:cs="Arial"/>
          <w:color w:val="4BACC6" w:themeColor="accent5"/>
          <w:sz w:val="33"/>
          <w:szCs w:val="33"/>
          <w:u w:val="single"/>
        </w:rPr>
      </w:pPr>
      <w:r w:rsidRPr="008A6FEF">
        <w:rPr>
          <w:rFonts w:ascii="Arial" w:hAnsi="Arial" w:cs="Arial"/>
          <w:color w:val="4BACC6" w:themeColor="accent5"/>
          <w:sz w:val="33"/>
          <w:szCs w:val="33"/>
          <w:u w:val="single"/>
        </w:rPr>
        <w:t>The Skylark 3 Section Electric Timber Folding Loft Ladder</w:t>
      </w:r>
    </w:p>
    <w:p w:rsidR="00973325" w:rsidRPr="008A6FEF" w:rsidRDefault="00973325" w:rsidP="00973325">
      <w:pPr>
        <w:spacing w:line="300" w:lineRule="atLeast"/>
        <w:rPr>
          <w:rFonts w:ascii="Arial" w:hAnsi="Arial" w:cs="Arial"/>
          <w:color w:val="4BACC6" w:themeColor="accent5"/>
          <w:sz w:val="33"/>
          <w:szCs w:val="33"/>
          <w:u w:val="single"/>
        </w:rPr>
      </w:pP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 xml:space="preserve">*Make the most of your loft and home with the Skylark Electric Foldaway </w:t>
      </w:r>
      <w:r>
        <w:rPr>
          <w:rFonts w:ascii="Arial" w:eastAsia="Times New Roman" w:hAnsi="Arial" w:cs="Arial"/>
          <w:color w:val="999999"/>
          <w:sz w:val="24"/>
          <w:szCs w:val="24"/>
          <w:lang w:val="en-IE"/>
        </w:rPr>
        <w:t xml:space="preserve">Timber </w:t>
      </w: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Attic Stairs.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*This premier 3 section electric foldaway attic stairs is at the top of its class for craftsmanship and design.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*The Skylark Electric Foldaway Stairs is the ultimate in bespoke craftsmanship.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 If you are looking for luxury and reliability, at a great price but haven’t the space for a fixed stairs, the Skylark could be your solution.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*With its unique design the Skylark comes in a compact unit with trapdoor and fixed frame all of which are insulated and draft sealed.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 Upgrading from your current loft ladder may be very possible with the Skylark Electric Foldaway Stairs.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 The ladder is made from popular hardwood and the beautiful grain is brought to the fore by the lacquered finish.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 To operate just push and hold the button on your remote control and watch this beautiful stairs open and unfold. No manual effort needed.</w:t>
      </w:r>
    </w:p>
    <w:p w:rsidR="00973325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4"/>
          <w:szCs w:val="24"/>
          <w:lang w:val="en-IE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 The Skylark can be made in a wide range of sizes to suit your needs</w:t>
      </w:r>
      <w:r>
        <w:rPr>
          <w:rFonts w:ascii="Arial" w:eastAsia="Times New Roman" w:hAnsi="Arial" w:cs="Arial"/>
          <w:color w:val="999999"/>
          <w:sz w:val="24"/>
          <w:szCs w:val="24"/>
          <w:lang w:val="en-IE"/>
        </w:rPr>
        <w:t>.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 The Skylark comes with one remote control also a power pack with battery backup in</w:t>
      </w:r>
      <w:r>
        <w:rPr>
          <w:rFonts w:ascii="Arial" w:eastAsia="Times New Roman" w:hAnsi="Arial" w:cs="Arial"/>
          <w:color w:val="999999"/>
          <w:sz w:val="24"/>
          <w:szCs w:val="24"/>
          <w:lang w:val="en-IE"/>
        </w:rPr>
        <w:t xml:space="preserve"> </w:t>
      </w: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cases of power outage.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 Skylark has a working load of 150KG.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 Skylark comes with a handrail and the stairs is designed with steps which are just 230 mm apart for safe climbing.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rFonts w:ascii="Arial" w:eastAsia="Times New Roman" w:hAnsi="Arial" w:cs="Arial"/>
          <w:color w:val="999999"/>
          <w:sz w:val="24"/>
          <w:szCs w:val="24"/>
          <w:lang w:val="en-IE"/>
        </w:rPr>
        <w:t>* Max Opening</w:t>
      </w: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 xml:space="preserve"> Length is 2.0m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rFonts w:ascii="Arial" w:eastAsia="Times New Roman" w:hAnsi="Arial" w:cs="Arial"/>
          <w:color w:val="999999"/>
          <w:sz w:val="24"/>
          <w:szCs w:val="24"/>
          <w:lang w:val="en-IE"/>
        </w:rPr>
        <w:t>* Min Opening</w:t>
      </w: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 xml:space="preserve"> Length is 1.2m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 Product width</w:t>
      </w:r>
      <w:r>
        <w:rPr>
          <w:rFonts w:ascii="Arial" w:eastAsia="Times New Roman" w:hAnsi="Arial" w:cs="Arial"/>
          <w:color w:val="999999"/>
          <w:sz w:val="24"/>
          <w:szCs w:val="24"/>
          <w:lang w:val="en-IE"/>
        </w:rPr>
        <w:t xml:space="preserve"> can be</w:t>
      </w: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 xml:space="preserve"> from 650 mm </w:t>
      </w:r>
      <w:r>
        <w:rPr>
          <w:rFonts w:ascii="Arial" w:eastAsia="Times New Roman" w:hAnsi="Arial" w:cs="Arial"/>
          <w:color w:val="999999"/>
          <w:sz w:val="24"/>
          <w:szCs w:val="24"/>
          <w:lang w:val="en-IE"/>
        </w:rPr>
        <w:t>up</w:t>
      </w: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 xml:space="preserve"> to 800 mm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 Max floor to ceiling height 3.2m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 1 Year Warranty</w:t>
      </w:r>
    </w:p>
    <w:p w:rsidR="00973325" w:rsidRPr="008E3328" w:rsidRDefault="00973325" w:rsidP="0097332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8E3328">
        <w:rPr>
          <w:rFonts w:ascii="Arial" w:eastAsia="Times New Roman" w:hAnsi="Arial" w:cs="Arial"/>
          <w:color w:val="999999"/>
          <w:sz w:val="24"/>
          <w:szCs w:val="24"/>
          <w:lang w:val="en-IE"/>
        </w:rPr>
        <w:t>* Lead time for a Skylark Stairs is 5 Weeks as it is a bespoke unit.</w:t>
      </w:r>
    </w:p>
    <w:p w:rsidR="00973325" w:rsidRDefault="00973325" w:rsidP="00973325">
      <w:pPr>
        <w:tabs>
          <w:tab w:val="left" w:pos="7425"/>
        </w:tabs>
        <w:rPr>
          <w:rFonts w:ascii="Arial" w:eastAsia="Times New Roman" w:hAnsi="Arial" w:cs="Arial"/>
          <w:b/>
          <w:bCs/>
          <w:color w:val="999999"/>
          <w:sz w:val="24"/>
          <w:szCs w:val="24"/>
          <w:lang w:val="en-IE"/>
        </w:rPr>
      </w:pPr>
      <w:r w:rsidRPr="008E3328">
        <w:rPr>
          <w:rFonts w:ascii="Arial" w:eastAsia="Times New Roman" w:hAnsi="Arial" w:cs="Arial"/>
          <w:b/>
          <w:bCs/>
          <w:color w:val="999999"/>
          <w:sz w:val="24"/>
          <w:szCs w:val="24"/>
          <w:lang w:val="en-IE"/>
        </w:rPr>
        <w:t>BS EN 14975 Standard</w:t>
      </w:r>
    </w:p>
    <w:p w:rsidR="005917EF" w:rsidRDefault="005917EF">
      <w:pPr>
        <w:rPr>
          <w:rFonts w:ascii="Arial" w:eastAsia="Arial" w:hAnsi="Arial" w:cs="Arial"/>
          <w:sz w:val="126"/>
          <w:szCs w:val="126"/>
        </w:rPr>
      </w:pPr>
    </w:p>
    <w:p w:rsidR="005917EF" w:rsidRDefault="005917EF">
      <w:pPr>
        <w:rPr>
          <w:rFonts w:ascii="Arial" w:eastAsia="Arial" w:hAnsi="Arial" w:cs="Arial"/>
          <w:sz w:val="126"/>
          <w:szCs w:val="126"/>
        </w:rPr>
      </w:pPr>
    </w:p>
    <w:p w:rsidR="005917EF" w:rsidRDefault="005917EF">
      <w:pPr>
        <w:rPr>
          <w:rFonts w:ascii="Arial" w:eastAsia="Arial" w:hAnsi="Arial" w:cs="Arial"/>
          <w:sz w:val="126"/>
          <w:szCs w:val="126"/>
        </w:rPr>
      </w:pPr>
    </w:p>
    <w:p w:rsidR="005917EF" w:rsidRDefault="005917EF">
      <w:pPr>
        <w:rPr>
          <w:rFonts w:ascii="Arial" w:eastAsia="Arial" w:hAnsi="Arial" w:cs="Arial"/>
          <w:sz w:val="126"/>
          <w:szCs w:val="126"/>
        </w:rPr>
      </w:pPr>
    </w:p>
    <w:p w:rsidR="005917EF" w:rsidRDefault="005917EF">
      <w:pPr>
        <w:rPr>
          <w:rFonts w:ascii="Arial" w:eastAsia="Arial" w:hAnsi="Arial" w:cs="Arial"/>
          <w:sz w:val="126"/>
          <w:szCs w:val="126"/>
        </w:rPr>
      </w:pPr>
    </w:p>
    <w:p w:rsidR="005917EF" w:rsidRDefault="005917EF">
      <w:pPr>
        <w:rPr>
          <w:rFonts w:ascii="Arial" w:eastAsia="Arial" w:hAnsi="Arial" w:cs="Arial"/>
          <w:sz w:val="126"/>
          <w:szCs w:val="126"/>
        </w:rPr>
      </w:pPr>
    </w:p>
    <w:p w:rsidR="005917EF" w:rsidRDefault="005917EF">
      <w:pPr>
        <w:rPr>
          <w:rFonts w:ascii="Arial" w:eastAsia="Arial" w:hAnsi="Arial" w:cs="Arial"/>
          <w:sz w:val="126"/>
          <w:szCs w:val="126"/>
        </w:rPr>
      </w:pPr>
    </w:p>
    <w:p w:rsidR="005917EF" w:rsidRDefault="005917EF">
      <w:pPr>
        <w:rPr>
          <w:rFonts w:ascii="Arial" w:eastAsia="Arial" w:hAnsi="Arial" w:cs="Arial"/>
          <w:sz w:val="126"/>
          <w:szCs w:val="126"/>
        </w:rPr>
      </w:pPr>
    </w:p>
    <w:p w:rsidR="005917EF" w:rsidRDefault="005917EF">
      <w:pPr>
        <w:spacing w:before="6"/>
        <w:rPr>
          <w:rFonts w:ascii="Arial" w:eastAsia="Arial" w:hAnsi="Arial" w:cs="Arial"/>
          <w:sz w:val="99"/>
          <w:szCs w:val="99"/>
        </w:rPr>
      </w:pPr>
    </w:p>
    <w:p w:rsidR="005917EF" w:rsidRDefault="00B76CF2">
      <w:pPr>
        <w:pStyle w:val="BodyText"/>
      </w:pPr>
      <w:r>
        <w:rPr>
          <w:color w:val="62979E"/>
          <w:spacing w:val="14"/>
          <w:w w:val="105"/>
        </w:rPr>
        <w:t>C</w:t>
      </w:r>
      <w:r>
        <w:rPr>
          <w:color w:val="49858E"/>
          <w:w w:val="105"/>
        </w:rPr>
        <w:t>om</w:t>
      </w:r>
      <w:r>
        <w:rPr>
          <w:color w:val="49858E"/>
          <w:spacing w:val="-17"/>
          <w:w w:val="105"/>
        </w:rPr>
        <w:t xml:space="preserve"> </w:t>
      </w:r>
      <w:proofErr w:type="spellStart"/>
      <w:r>
        <w:rPr>
          <w:color w:val="347780"/>
          <w:spacing w:val="2"/>
          <w:w w:val="105"/>
        </w:rPr>
        <w:t>m</w:t>
      </w:r>
      <w:r>
        <w:rPr>
          <w:color w:val="62979E"/>
          <w:w w:val="105"/>
        </w:rPr>
        <w:t>ac</w:t>
      </w:r>
      <w:proofErr w:type="spellEnd"/>
      <w:r>
        <w:rPr>
          <w:color w:val="62979E"/>
          <w:spacing w:val="1"/>
          <w:w w:val="105"/>
        </w:rPr>
        <w:t xml:space="preserve"> </w:t>
      </w:r>
      <w:r>
        <w:rPr>
          <w:color w:val="62979E"/>
          <w:spacing w:val="-6"/>
          <w:w w:val="105"/>
        </w:rPr>
        <w:t>S</w:t>
      </w:r>
      <w:r>
        <w:rPr>
          <w:color w:val="49858E"/>
          <w:w w:val="105"/>
        </w:rPr>
        <w:t>o</w:t>
      </w:r>
      <w:r>
        <w:rPr>
          <w:color w:val="49858E"/>
          <w:spacing w:val="-4"/>
          <w:w w:val="105"/>
        </w:rPr>
        <w:t>l</w:t>
      </w:r>
      <w:r>
        <w:rPr>
          <w:color w:val="49858E"/>
          <w:w w:val="105"/>
        </w:rPr>
        <w:t>ut</w:t>
      </w:r>
      <w:r>
        <w:rPr>
          <w:color w:val="49858E"/>
          <w:spacing w:val="-7"/>
          <w:w w:val="105"/>
        </w:rPr>
        <w:t>i</w:t>
      </w:r>
      <w:r>
        <w:rPr>
          <w:color w:val="49858E"/>
          <w:w w:val="105"/>
        </w:rPr>
        <w:t>o</w:t>
      </w:r>
      <w:r>
        <w:rPr>
          <w:color w:val="49858E"/>
          <w:spacing w:val="14"/>
          <w:w w:val="105"/>
        </w:rPr>
        <w:t>n</w:t>
      </w:r>
      <w:r>
        <w:rPr>
          <w:color w:val="7CA7AE"/>
          <w:w w:val="105"/>
        </w:rPr>
        <w:t>s</w:t>
      </w:r>
      <w:r>
        <w:rPr>
          <w:color w:val="7CA7AE"/>
          <w:spacing w:val="6"/>
          <w:w w:val="105"/>
        </w:rPr>
        <w:t xml:space="preserve"> </w:t>
      </w:r>
      <w:proofErr w:type="gramStart"/>
      <w:r>
        <w:rPr>
          <w:color w:val="347780"/>
          <w:w w:val="105"/>
        </w:rPr>
        <w:t xml:space="preserve">Ltd </w:t>
      </w:r>
      <w:r>
        <w:rPr>
          <w:color w:val="347780"/>
          <w:spacing w:val="25"/>
          <w:w w:val="105"/>
        </w:rPr>
        <w:t xml:space="preserve"> </w:t>
      </w:r>
      <w:r>
        <w:rPr>
          <w:color w:val="909195"/>
          <w:spacing w:val="-33"/>
          <w:w w:val="105"/>
        </w:rPr>
        <w:t>1</w:t>
      </w:r>
      <w:r>
        <w:rPr>
          <w:color w:val="909195"/>
          <w:w w:val="105"/>
        </w:rPr>
        <w:t>79</w:t>
      </w:r>
      <w:proofErr w:type="gramEnd"/>
      <w:r>
        <w:rPr>
          <w:color w:val="909195"/>
          <w:spacing w:val="32"/>
          <w:w w:val="105"/>
        </w:rPr>
        <w:t xml:space="preserve"> </w:t>
      </w:r>
      <w:proofErr w:type="spellStart"/>
      <w:r>
        <w:rPr>
          <w:color w:val="909195"/>
          <w:w w:val="105"/>
        </w:rPr>
        <w:t>lrchester</w:t>
      </w:r>
      <w:proofErr w:type="spellEnd"/>
      <w:r>
        <w:rPr>
          <w:color w:val="909195"/>
          <w:spacing w:val="20"/>
          <w:w w:val="105"/>
        </w:rPr>
        <w:t xml:space="preserve"> </w:t>
      </w:r>
      <w:r>
        <w:rPr>
          <w:color w:val="909195"/>
          <w:w w:val="105"/>
        </w:rPr>
        <w:t xml:space="preserve">Road </w:t>
      </w:r>
      <w:r>
        <w:rPr>
          <w:color w:val="909195"/>
          <w:spacing w:val="31"/>
          <w:w w:val="105"/>
        </w:rPr>
        <w:t xml:space="preserve"> </w:t>
      </w:r>
      <w:r>
        <w:rPr>
          <w:color w:val="909195"/>
          <w:w w:val="105"/>
        </w:rPr>
        <w:t>Rus</w:t>
      </w:r>
      <w:r>
        <w:rPr>
          <w:color w:val="909195"/>
          <w:spacing w:val="15"/>
          <w:w w:val="105"/>
        </w:rPr>
        <w:t>h</w:t>
      </w:r>
      <w:r>
        <w:rPr>
          <w:color w:val="909195"/>
          <w:w w:val="105"/>
        </w:rPr>
        <w:t xml:space="preserve">den </w:t>
      </w:r>
      <w:r>
        <w:rPr>
          <w:color w:val="909195"/>
          <w:spacing w:val="17"/>
          <w:w w:val="105"/>
        </w:rPr>
        <w:t xml:space="preserve"> </w:t>
      </w:r>
      <w:r>
        <w:rPr>
          <w:color w:val="909195"/>
          <w:w w:val="105"/>
        </w:rPr>
        <w:t xml:space="preserve">Northamptonshire </w:t>
      </w:r>
      <w:r>
        <w:rPr>
          <w:color w:val="909195"/>
          <w:spacing w:val="35"/>
          <w:w w:val="105"/>
        </w:rPr>
        <w:t xml:space="preserve"> </w:t>
      </w:r>
      <w:proofErr w:type="spellStart"/>
      <w:r>
        <w:rPr>
          <w:color w:val="909195"/>
          <w:spacing w:val="17"/>
          <w:w w:val="105"/>
        </w:rPr>
        <w:t>N</w:t>
      </w:r>
      <w:r>
        <w:rPr>
          <w:color w:val="909195"/>
          <w:w w:val="105"/>
        </w:rPr>
        <w:t>NlO</w:t>
      </w:r>
      <w:proofErr w:type="spellEnd"/>
      <w:r>
        <w:rPr>
          <w:color w:val="909195"/>
          <w:spacing w:val="18"/>
          <w:w w:val="105"/>
        </w:rPr>
        <w:t xml:space="preserve"> </w:t>
      </w:r>
      <w:r>
        <w:rPr>
          <w:color w:val="A5A5A8"/>
          <w:w w:val="105"/>
        </w:rPr>
        <w:t>9QT</w:t>
      </w:r>
    </w:p>
    <w:p w:rsidR="005917EF" w:rsidRDefault="005917EF">
      <w:pPr>
        <w:spacing w:before="8"/>
        <w:rPr>
          <w:rFonts w:ascii="Arial" w:eastAsia="Arial" w:hAnsi="Arial" w:cs="Arial"/>
          <w:sz w:val="11"/>
          <w:szCs w:val="11"/>
        </w:rPr>
      </w:pPr>
    </w:p>
    <w:p w:rsidR="005917EF" w:rsidRDefault="00B76CF2">
      <w:pPr>
        <w:pStyle w:val="BodyText"/>
        <w:spacing w:line="697" w:lineRule="auto"/>
        <w:ind w:right="2463"/>
      </w:pPr>
      <w:r>
        <w:rPr>
          <w:color w:val="49858E"/>
          <w:spacing w:val="-7"/>
          <w:w w:val="110"/>
        </w:rPr>
        <w:t>T</w:t>
      </w:r>
      <w:r>
        <w:rPr>
          <w:color w:val="62979E"/>
          <w:w w:val="110"/>
        </w:rPr>
        <w:t>e</w:t>
      </w:r>
      <w:r>
        <w:rPr>
          <w:color w:val="62979E"/>
          <w:spacing w:val="-24"/>
          <w:w w:val="110"/>
        </w:rPr>
        <w:t xml:space="preserve"> </w:t>
      </w:r>
      <w:r>
        <w:rPr>
          <w:color w:val="347780"/>
          <w:spacing w:val="-16"/>
          <w:w w:val="110"/>
        </w:rPr>
        <w:t>l</w:t>
      </w:r>
      <w:proofErr w:type="gramStart"/>
      <w:r>
        <w:rPr>
          <w:color w:val="347780"/>
          <w:spacing w:val="3"/>
          <w:w w:val="110"/>
        </w:rPr>
        <w:t>:</w:t>
      </w:r>
      <w:r>
        <w:rPr>
          <w:color w:val="909195"/>
          <w:w w:val="110"/>
        </w:rPr>
        <w:t>0333</w:t>
      </w:r>
      <w:proofErr w:type="gramEnd"/>
      <w:r>
        <w:rPr>
          <w:color w:val="909195"/>
          <w:spacing w:val="7"/>
          <w:w w:val="110"/>
        </w:rPr>
        <w:t xml:space="preserve"> </w:t>
      </w:r>
      <w:r>
        <w:rPr>
          <w:color w:val="A5A5A8"/>
          <w:w w:val="110"/>
        </w:rPr>
        <w:t>772</w:t>
      </w:r>
      <w:r>
        <w:rPr>
          <w:color w:val="A5A5A8"/>
          <w:spacing w:val="1"/>
          <w:w w:val="110"/>
        </w:rPr>
        <w:t xml:space="preserve"> </w:t>
      </w:r>
      <w:r>
        <w:rPr>
          <w:color w:val="909195"/>
          <w:w w:val="110"/>
        </w:rPr>
        <w:t>00</w:t>
      </w:r>
      <w:r>
        <w:rPr>
          <w:color w:val="909195"/>
          <w:spacing w:val="-17"/>
          <w:w w:val="110"/>
        </w:rPr>
        <w:t>1</w:t>
      </w:r>
      <w:r>
        <w:rPr>
          <w:color w:val="909195"/>
          <w:w w:val="110"/>
        </w:rPr>
        <w:t xml:space="preserve">5  </w:t>
      </w:r>
      <w:r>
        <w:rPr>
          <w:color w:val="909195"/>
          <w:spacing w:val="3"/>
          <w:w w:val="110"/>
        </w:rPr>
        <w:t xml:space="preserve"> </w:t>
      </w:r>
      <w:r>
        <w:rPr>
          <w:color w:val="49858E"/>
          <w:w w:val="110"/>
        </w:rPr>
        <w:t>E</w:t>
      </w:r>
      <w:r>
        <w:rPr>
          <w:color w:val="49858E"/>
          <w:spacing w:val="6"/>
          <w:w w:val="110"/>
        </w:rPr>
        <w:t>m</w:t>
      </w:r>
      <w:r>
        <w:rPr>
          <w:color w:val="62979E"/>
          <w:spacing w:val="13"/>
          <w:w w:val="110"/>
        </w:rPr>
        <w:t>a</w:t>
      </w:r>
      <w:r>
        <w:rPr>
          <w:color w:val="347780"/>
          <w:w w:val="110"/>
        </w:rPr>
        <w:t>il:</w:t>
      </w:r>
      <w:r>
        <w:rPr>
          <w:color w:val="347780"/>
          <w:spacing w:val="-18"/>
          <w:w w:val="110"/>
        </w:rPr>
        <w:t xml:space="preserve"> </w:t>
      </w:r>
      <w:proofErr w:type="spellStart"/>
      <w:r>
        <w:rPr>
          <w:color w:val="909195"/>
          <w:w w:val="110"/>
        </w:rPr>
        <w:t>info@commercialladdersdirect</w:t>
      </w:r>
      <w:proofErr w:type="spellEnd"/>
      <w:r>
        <w:rPr>
          <w:color w:val="909195"/>
          <w:w w:val="110"/>
        </w:rPr>
        <w:t>.</w:t>
      </w:r>
      <w:r>
        <w:rPr>
          <w:color w:val="909195"/>
          <w:spacing w:val="-11"/>
          <w:w w:val="110"/>
        </w:rPr>
        <w:t xml:space="preserve"> </w:t>
      </w:r>
      <w:proofErr w:type="gramStart"/>
      <w:r>
        <w:rPr>
          <w:color w:val="909195"/>
          <w:w w:val="110"/>
        </w:rPr>
        <w:t xml:space="preserve">co.uk </w:t>
      </w:r>
      <w:r>
        <w:rPr>
          <w:color w:val="909195"/>
          <w:spacing w:val="24"/>
          <w:w w:val="110"/>
        </w:rPr>
        <w:t xml:space="preserve"> </w:t>
      </w:r>
      <w:r>
        <w:rPr>
          <w:color w:val="347780"/>
          <w:spacing w:val="15"/>
          <w:w w:val="110"/>
        </w:rPr>
        <w:t>W</w:t>
      </w:r>
      <w:r>
        <w:rPr>
          <w:color w:val="62979E"/>
          <w:spacing w:val="13"/>
          <w:w w:val="110"/>
        </w:rPr>
        <w:t>e</w:t>
      </w:r>
      <w:r>
        <w:rPr>
          <w:color w:val="49858E"/>
          <w:w w:val="110"/>
        </w:rPr>
        <w:t>b</w:t>
      </w:r>
      <w:proofErr w:type="gramEnd"/>
      <w:r>
        <w:rPr>
          <w:color w:val="49858E"/>
          <w:w w:val="110"/>
        </w:rPr>
        <w:t>:</w:t>
      </w:r>
      <w:r>
        <w:rPr>
          <w:color w:val="49858E"/>
          <w:spacing w:val="-22"/>
          <w:w w:val="110"/>
        </w:rPr>
        <w:t xml:space="preserve"> </w:t>
      </w:r>
      <w:r>
        <w:rPr>
          <w:color w:val="909195"/>
          <w:w w:val="110"/>
        </w:rPr>
        <w:t>www.commercialladdersdirect.</w:t>
      </w:r>
      <w:r>
        <w:rPr>
          <w:color w:val="909195"/>
          <w:spacing w:val="6"/>
          <w:w w:val="110"/>
        </w:rPr>
        <w:t xml:space="preserve"> </w:t>
      </w:r>
      <w:proofErr w:type="gramStart"/>
      <w:r>
        <w:rPr>
          <w:color w:val="909195"/>
          <w:w w:val="110"/>
        </w:rPr>
        <w:t>co.uk</w:t>
      </w:r>
      <w:proofErr w:type="gramEnd"/>
      <w:r>
        <w:rPr>
          <w:color w:val="909195"/>
          <w:w w:val="111"/>
        </w:rPr>
        <w:t xml:space="preserve"> </w:t>
      </w:r>
      <w:r>
        <w:rPr>
          <w:color w:val="A5A5A8"/>
          <w:w w:val="110"/>
        </w:rPr>
        <w:t>Company</w:t>
      </w:r>
      <w:r>
        <w:rPr>
          <w:color w:val="A5A5A8"/>
          <w:spacing w:val="-3"/>
          <w:w w:val="110"/>
        </w:rPr>
        <w:t xml:space="preserve"> </w:t>
      </w:r>
      <w:r>
        <w:rPr>
          <w:color w:val="909195"/>
          <w:w w:val="110"/>
        </w:rPr>
        <w:t>registered</w:t>
      </w:r>
      <w:r>
        <w:rPr>
          <w:color w:val="909195"/>
          <w:spacing w:val="-4"/>
          <w:w w:val="110"/>
        </w:rPr>
        <w:t xml:space="preserve"> </w:t>
      </w:r>
      <w:r>
        <w:rPr>
          <w:color w:val="909195"/>
          <w:w w:val="110"/>
        </w:rPr>
        <w:t>in</w:t>
      </w:r>
      <w:r>
        <w:rPr>
          <w:color w:val="909195"/>
          <w:spacing w:val="-9"/>
          <w:w w:val="110"/>
        </w:rPr>
        <w:t xml:space="preserve"> </w:t>
      </w:r>
      <w:r>
        <w:rPr>
          <w:color w:val="A5A5A8"/>
          <w:spacing w:val="-1"/>
          <w:w w:val="110"/>
        </w:rPr>
        <w:t>England</w:t>
      </w:r>
      <w:r>
        <w:rPr>
          <w:color w:val="A5A5A8"/>
          <w:spacing w:val="-7"/>
          <w:w w:val="110"/>
        </w:rPr>
        <w:t xml:space="preserve"> </w:t>
      </w:r>
      <w:r>
        <w:rPr>
          <w:color w:val="909195"/>
          <w:w w:val="110"/>
          <w:sz w:val="13"/>
        </w:rPr>
        <w:t>&amp;</w:t>
      </w:r>
      <w:r>
        <w:rPr>
          <w:color w:val="909195"/>
          <w:spacing w:val="-13"/>
          <w:w w:val="110"/>
          <w:sz w:val="13"/>
        </w:rPr>
        <w:t xml:space="preserve"> </w:t>
      </w:r>
      <w:r>
        <w:rPr>
          <w:color w:val="909195"/>
          <w:w w:val="110"/>
        </w:rPr>
        <w:t>Wales.</w:t>
      </w:r>
      <w:r>
        <w:rPr>
          <w:color w:val="909195"/>
          <w:spacing w:val="-8"/>
          <w:w w:val="110"/>
        </w:rPr>
        <w:t xml:space="preserve"> </w:t>
      </w:r>
      <w:r>
        <w:rPr>
          <w:color w:val="62979E"/>
          <w:spacing w:val="3"/>
          <w:w w:val="110"/>
        </w:rPr>
        <w:t>C</w:t>
      </w:r>
      <w:r>
        <w:rPr>
          <w:color w:val="49858E"/>
          <w:spacing w:val="2"/>
          <w:w w:val="110"/>
        </w:rPr>
        <w:t>omp</w:t>
      </w:r>
      <w:r>
        <w:rPr>
          <w:color w:val="62979E"/>
          <w:spacing w:val="3"/>
          <w:w w:val="110"/>
        </w:rPr>
        <w:t>a</w:t>
      </w:r>
      <w:r>
        <w:rPr>
          <w:color w:val="49858E"/>
          <w:spacing w:val="3"/>
          <w:w w:val="110"/>
        </w:rPr>
        <w:t>ny</w:t>
      </w:r>
      <w:r>
        <w:rPr>
          <w:color w:val="49858E"/>
          <w:spacing w:val="-11"/>
          <w:w w:val="110"/>
        </w:rPr>
        <w:t xml:space="preserve"> </w:t>
      </w:r>
      <w:r>
        <w:rPr>
          <w:color w:val="347780"/>
          <w:spacing w:val="2"/>
          <w:w w:val="110"/>
        </w:rPr>
        <w:t>No</w:t>
      </w:r>
      <w:r>
        <w:rPr>
          <w:color w:val="7CA7AE"/>
          <w:spacing w:val="1"/>
          <w:w w:val="110"/>
        </w:rPr>
        <w:t>:</w:t>
      </w:r>
      <w:r>
        <w:rPr>
          <w:color w:val="7CA7AE"/>
          <w:spacing w:val="-10"/>
          <w:w w:val="110"/>
        </w:rPr>
        <w:t xml:space="preserve"> </w:t>
      </w:r>
      <w:r>
        <w:rPr>
          <w:color w:val="909195"/>
          <w:w w:val="110"/>
        </w:rPr>
        <w:t>08859225</w:t>
      </w:r>
    </w:p>
    <w:sectPr w:rsidR="005917EF" w:rsidSect="005917EF">
      <w:type w:val="continuous"/>
      <w:pgSz w:w="11910" w:h="16840"/>
      <w:pgMar w:top="20" w:right="1680" w:bottom="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17EF"/>
    <w:rsid w:val="000D1715"/>
    <w:rsid w:val="005917EF"/>
    <w:rsid w:val="00973325"/>
    <w:rsid w:val="00B7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17EF"/>
    <w:pPr>
      <w:ind w:left="12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  <w:rsid w:val="005917EF"/>
  </w:style>
  <w:style w:type="paragraph" w:customStyle="1" w:styleId="TableParagraph">
    <w:name w:val="Table Paragraph"/>
    <w:basedOn w:val="Normal"/>
    <w:uiPriority w:val="1"/>
    <w:qFormat/>
    <w:rsid w:val="005917EF"/>
  </w:style>
  <w:style w:type="paragraph" w:styleId="BalloonText">
    <w:name w:val="Balloon Text"/>
    <w:basedOn w:val="Normal"/>
    <w:link w:val="BalloonTextChar"/>
    <w:uiPriority w:val="99"/>
    <w:semiHidden/>
    <w:unhideWhenUsed/>
    <w:rsid w:val="00B7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> 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2014-04-02T18:17:00Z</dcterms:created>
  <dcterms:modified xsi:type="dcterms:W3CDTF">2014-04-02T18:17:00Z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2014-04-02T00:00:00Z</vt:filetime>
  </property>
</Properties>
</file>